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B9E79" w14:textId="5E2C050B" w:rsidR="005D11A1" w:rsidRDefault="00A30827">
      <w:pPr>
        <w:rPr>
          <w:rFonts w:ascii="Arial" w:eastAsia="Arial" w:hAnsi="Arial" w:cs="Arial"/>
          <w:color w:val="A1BF37"/>
          <w:sz w:val="16"/>
          <w:szCs w:val="16"/>
        </w:rPr>
      </w:pPr>
      <w:bookmarkStart w:id="0" w:name="_Hlk30419130"/>
      <w:r>
        <w:rPr>
          <w:rFonts w:ascii="Arial" w:eastAsia="Arial" w:hAnsi="Arial" w:cs="Arial"/>
          <w:color w:val="A1BF37"/>
          <w:sz w:val="16"/>
          <w:szCs w:val="16"/>
        </w:rPr>
        <w:br/>
      </w:r>
      <w:bookmarkEnd w:id="0"/>
      <w:r w:rsidRPr="003867DB">
        <w:rPr>
          <w:rFonts w:ascii="Arial" w:eastAsia="Arial" w:hAnsi="Arial" w:cs="Arial"/>
          <w:noProof/>
          <w:color w:val="A1BF37"/>
          <w:sz w:val="44"/>
          <w:szCs w:val="44"/>
        </w:rPr>
        <w:drawing>
          <wp:anchor distT="0" distB="0" distL="0" distR="0" simplePos="0" relativeHeight="4" behindDoc="0" locked="0" layoutInCell="1" allowOverlap="1" wp14:anchorId="0E9D684F" wp14:editId="47B75279">
            <wp:simplePos x="0" y="0"/>
            <wp:positionH relativeFrom="column">
              <wp:posOffset>-2540</wp:posOffset>
            </wp:positionH>
            <wp:positionV relativeFrom="paragraph">
              <wp:posOffset>-105410</wp:posOffset>
            </wp:positionV>
            <wp:extent cx="6391275" cy="38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0516">
        <w:rPr>
          <w:rFonts w:ascii="Arial" w:eastAsia="Arial" w:hAnsi="Arial" w:cs="Arial"/>
          <w:noProof/>
          <w:color w:val="A1BF37"/>
          <w:sz w:val="44"/>
          <w:szCs w:val="44"/>
        </w:rPr>
        <w:t>Nordic Telecom</w:t>
      </w:r>
      <w:r w:rsidR="002B3B97">
        <w:rPr>
          <w:rFonts w:ascii="Arial" w:eastAsia="Arial" w:hAnsi="Arial" w:cs="Arial"/>
          <w:noProof/>
          <w:color w:val="A1BF37"/>
          <w:sz w:val="44"/>
          <w:szCs w:val="44"/>
        </w:rPr>
        <w:t xml:space="preserve"> </w:t>
      </w:r>
      <w:r w:rsidR="00A65C62">
        <w:rPr>
          <w:rFonts w:ascii="Arial" w:eastAsia="Arial" w:hAnsi="Arial" w:cs="Arial"/>
          <w:noProof/>
          <w:color w:val="A1BF37"/>
          <w:sz w:val="44"/>
          <w:szCs w:val="44"/>
        </w:rPr>
        <w:t>uspěl v aukci 5G kmitočtů. Plánuje na nich nabízet mobilní služby</w:t>
      </w:r>
      <w:r w:rsidR="00D90516">
        <w:rPr>
          <w:rFonts w:ascii="Arial" w:eastAsia="Arial" w:hAnsi="Arial" w:cs="Arial"/>
          <w:noProof/>
          <w:color w:val="A1BF37"/>
          <w:sz w:val="44"/>
          <w:szCs w:val="44"/>
        </w:rPr>
        <w:t xml:space="preserve"> </w:t>
      </w:r>
      <w:r>
        <w:rPr>
          <w:noProof/>
        </w:rPr>
        <w:drawing>
          <wp:inline distT="0" distB="0" distL="0" distR="0" wp14:anchorId="5EE3D980" wp14:editId="661BF2C4">
            <wp:extent cx="6391275" cy="3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597A" w14:textId="66D1978C" w:rsidR="005D11A1" w:rsidRDefault="00A30827">
      <w:pPr>
        <w:pStyle w:val="NOsloven"/>
        <w:tabs>
          <w:tab w:val="right" w:pos="10065"/>
        </w:tabs>
        <w:spacing w:after="0" w:line="240" w:lineRule="auto"/>
        <w:outlineLvl w:val="0"/>
        <w:rPr>
          <w:rFonts w:ascii="Arial" w:hAnsi="Arial" w:cs="Arial"/>
          <w:b/>
          <w:color w:val="A1BF37"/>
          <w:sz w:val="22"/>
          <w:szCs w:val="22"/>
        </w:rPr>
      </w:pPr>
      <w:r>
        <w:rPr>
          <w:rFonts w:ascii="Arial" w:hAnsi="Arial" w:cs="Arial"/>
          <w:b/>
          <w:color w:val="A1BF37"/>
          <w:sz w:val="22"/>
          <w:szCs w:val="22"/>
        </w:rPr>
        <w:t>Praha</w:t>
      </w:r>
      <w:r w:rsidR="002C408A">
        <w:rPr>
          <w:rFonts w:ascii="Arial" w:hAnsi="Arial" w:cs="Arial"/>
          <w:b/>
          <w:color w:val="A1BF37"/>
          <w:sz w:val="22"/>
          <w:szCs w:val="22"/>
        </w:rPr>
        <w:t>,</w:t>
      </w:r>
      <w:r>
        <w:rPr>
          <w:rFonts w:ascii="Arial" w:hAnsi="Arial" w:cs="Arial"/>
          <w:b/>
          <w:color w:val="A1BF37"/>
          <w:sz w:val="22"/>
          <w:szCs w:val="22"/>
        </w:rPr>
        <w:t xml:space="preserve"> </w:t>
      </w:r>
      <w:r w:rsidR="00921BEF">
        <w:rPr>
          <w:rFonts w:ascii="Arial" w:hAnsi="Arial" w:cs="Arial"/>
          <w:b/>
          <w:color w:val="A1BF37"/>
          <w:sz w:val="22"/>
          <w:szCs w:val="22"/>
        </w:rPr>
        <w:t>13</w:t>
      </w:r>
      <w:r>
        <w:rPr>
          <w:rFonts w:ascii="Arial" w:hAnsi="Arial" w:cs="Arial"/>
          <w:b/>
          <w:color w:val="A1BF37"/>
          <w:sz w:val="22"/>
          <w:szCs w:val="22"/>
        </w:rPr>
        <w:t xml:space="preserve">. </w:t>
      </w:r>
      <w:r w:rsidR="00921BEF">
        <w:rPr>
          <w:rFonts w:ascii="Arial" w:hAnsi="Arial" w:cs="Arial"/>
          <w:b/>
          <w:color w:val="A1BF37"/>
          <w:sz w:val="22"/>
          <w:szCs w:val="22"/>
        </w:rPr>
        <w:t>listopadu</w:t>
      </w:r>
      <w:r>
        <w:rPr>
          <w:rFonts w:ascii="Arial" w:hAnsi="Arial" w:cs="Arial"/>
          <w:b/>
          <w:color w:val="A1BF37"/>
          <w:sz w:val="22"/>
          <w:szCs w:val="22"/>
        </w:rPr>
        <w:t xml:space="preserve"> 2020</w:t>
      </w:r>
    </w:p>
    <w:p w14:paraId="49648F23" w14:textId="77777777" w:rsidR="005D11A1" w:rsidRDefault="005D11A1">
      <w:pPr>
        <w:pStyle w:val="NOsloven"/>
        <w:tabs>
          <w:tab w:val="right" w:pos="10065"/>
        </w:tabs>
        <w:spacing w:after="0" w:line="240" w:lineRule="auto"/>
        <w:outlineLvl w:val="0"/>
        <w:rPr>
          <w:rFonts w:ascii="Arial" w:hAnsi="Arial" w:cs="Arial"/>
          <w:b/>
          <w:color w:val="A1BF37"/>
          <w:sz w:val="22"/>
          <w:szCs w:val="22"/>
        </w:rPr>
      </w:pPr>
    </w:p>
    <w:p w14:paraId="35BFC5C9" w14:textId="38D4C983" w:rsidR="00A65C62" w:rsidRPr="00E37A92" w:rsidRDefault="00A65C62" w:rsidP="00A65C62">
      <w:pPr>
        <w:spacing w:after="100" w:line="240" w:lineRule="auto"/>
        <w:rPr>
          <w:rFonts w:ascii="Arial" w:hAnsi="Arial" w:cs="Arial"/>
          <w:b/>
          <w:bCs/>
          <w:sz w:val="24"/>
          <w:szCs w:val="24"/>
        </w:rPr>
      </w:pPr>
      <w:r w:rsidRPr="00E37A92">
        <w:rPr>
          <w:rFonts w:ascii="Arial" w:hAnsi="Arial" w:cs="Arial"/>
          <w:b/>
          <w:bCs/>
          <w:sz w:val="24"/>
          <w:szCs w:val="24"/>
        </w:rPr>
        <w:t xml:space="preserve">Nordic Telecom uspěl v aukci </w:t>
      </w:r>
      <w:r w:rsidR="002E7BAB">
        <w:rPr>
          <w:rFonts w:ascii="Arial" w:hAnsi="Arial" w:cs="Arial"/>
          <w:b/>
          <w:bCs/>
          <w:sz w:val="24"/>
          <w:szCs w:val="24"/>
        </w:rPr>
        <w:t xml:space="preserve">5G </w:t>
      </w:r>
      <w:r w:rsidRPr="00E37A92">
        <w:rPr>
          <w:rFonts w:ascii="Arial" w:hAnsi="Arial" w:cs="Arial"/>
          <w:b/>
          <w:bCs/>
          <w:sz w:val="24"/>
          <w:szCs w:val="24"/>
        </w:rPr>
        <w:t>kmitočtů pořádané Českým telekomunikačním úřadem</w:t>
      </w:r>
      <w:r w:rsidR="00266DDC">
        <w:rPr>
          <w:rFonts w:ascii="Arial" w:hAnsi="Arial" w:cs="Arial"/>
          <w:b/>
          <w:bCs/>
          <w:sz w:val="24"/>
          <w:szCs w:val="24"/>
        </w:rPr>
        <w:t xml:space="preserve"> (ČTÚ)</w:t>
      </w:r>
      <w:r w:rsidRPr="00E37A92">
        <w:rPr>
          <w:rFonts w:ascii="Arial" w:hAnsi="Arial" w:cs="Arial"/>
          <w:b/>
          <w:bCs/>
          <w:sz w:val="24"/>
          <w:szCs w:val="24"/>
        </w:rPr>
        <w:t>. V dražbě, které se účastnilo sedm zájemců, získal</w:t>
      </w:r>
      <w:r w:rsidR="00266DDC">
        <w:rPr>
          <w:rFonts w:ascii="Arial" w:hAnsi="Arial" w:cs="Arial"/>
          <w:b/>
          <w:bCs/>
          <w:sz w:val="24"/>
          <w:szCs w:val="24"/>
        </w:rPr>
        <w:t xml:space="preserve"> Nordic Telecom </w:t>
      </w:r>
      <w:r w:rsidR="00266DDC" w:rsidRPr="00921BEF">
        <w:rPr>
          <w:rFonts w:ascii="Arial" w:hAnsi="Arial" w:cs="Arial"/>
          <w:b/>
          <w:bCs/>
          <w:sz w:val="24"/>
          <w:szCs w:val="24"/>
        </w:rPr>
        <w:t>jeden</w:t>
      </w:r>
      <w:r w:rsidR="00921BEF">
        <w:rPr>
          <w:rFonts w:ascii="Arial" w:hAnsi="Arial" w:cs="Arial"/>
          <w:b/>
          <w:bCs/>
          <w:sz w:val="24"/>
          <w:szCs w:val="24"/>
        </w:rPr>
        <w:t xml:space="preserve"> 20MHz</w:t>
      </w:r>
      <w:r w:rsidR="00266DDC">
        <w:rPr>
          <w:rFonts w:ascii="Arial" w:hAnsi="Arial" w:cs="Arial"/>
          <w:b/>
          <w:bCs/>
          <w:sz w:val="24"/>
          <w:szCs w:val="24"/>
        </w:rPr>
        <w:t xml:space="preserve"> blok</w:t>
      </w:r>
      <w:r w:rsidRPr="00E37A92">
        <w:rPr>
          <w:rFonts w:ascii="Arial" w:hAnsi="Arial" w:cs="Arial"/>
          <w:b/>
          <w:bCs/>
          <w:sz w:val="24"/>
          <w:szCs w:val="24"/>
        </w:rPr>
        <w:t xml:space="preserve"> v pásmu 3,5 GHz.</w:t>
      </w:r>
      <w:r w:rsidR="00E37A92" w:rsidRPr="00E37A92">
        <w:rPr>
          <w:rFonts w:ascii="Arial" w:hAnsi="Arial" w:cs="Arial"/>
          <w:b/>
          <w:bCs/>
          <w:sz w:val="24"/>
          <w:szCs w:val="24"/>
        </w:rPr>
        <w:t xml:space="preserve"> Po přidělení frekvencí plánuje </w:t>
      </w:r>
      <w:r w:rsidR="00E37A92">
        <w:rPr>
          <w:rFonts w:ascii="Arial" w:hAnsi="Arial" w:cs="Arial"/>
          <w:b/>
          <w:bCs/>
          <w:sz w:val="24"/>
          <w:szCs w:val="24"/>
        </w:rPr>
        <w:t xml:space="preserve">operátor </w:t>
      </w:r>
      <w:r w:rsidR="00E37A92" w:rsidRPr="00E37A92">
        <w:rPr>
          <w:rFonts w:ascii="Arial" w:hAnsi="Arial" w:cs="Arial"/>
          <w:b/>
          <w:bCs/>
          <w:sz w:val="24"/>
          <w:szCs w:val="24"/>
        </w:rPr>
        <w:t xml:space="preserve">českým zákazníkům nabídnout kromě </w:t>
      </w:r>
      <w:r w:rsidR="003C0040">
        <w:rPr>
          <w:rFonts w:ascii="Arial" w:hAnsi="Arial" w:cs="Arial"/>
          <w:b/>
          <w:bCs/>
          <w:sz w:val="24"/>
          <w:szCs w:val="24"/>
        </w:rPr>
        <w:t xml:space="preserve">stávajících služeb </w:t>
      </w:r>
      <w:r w:rsidR="00E37A92" w:rsidRPr="00E37A92">
        <w:rPr>
          <w:rFonts w:ascii="Arial" w:hAnsi="Arial" w:cs="Arial"/>
          <w:b/>
          <w:bCs/>
          <w:sz w:val="24"/>
          <w:szCs w:val="24"/>
        </w:rPr>
        <w:t>fixního připojení k internetu také mobilní služby.</w:t>
      </w:r>
      <w:r w:rsidRPr="00E37A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980587" w14:textId="7F03AE8C" w:rsidR="00266DDC" w:rsidRPr="00266DDC" w:rsidRDefault="00266DDC" w:rsidP="00A65C62">
      <w:pPr>
        <w:spacing w:after="10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</w:rPr>
        <w:t>Již v roce</w:t>
      </w:r>
      <w:r w:rsidRPr="00266DDC">
        <w:rPr>
          <w:rFonts w:ascii="Arial" w:eastAsia="Arial" w:hAnsi="Arial" w:cs="Arial"/>
        </w:rPr>
        <w:t xml:space="preserve"> 2017 firma uspěla v aukci pásma 3,7 GHz pořádané ČTÚ, a za více než 400 milionů korun získala </w:t>
      </w:r>
      <w:r w:rsidR="00921BEF">
        <w:rPr>
          <w:rFonts w:ascii="Arial" w:eastAsia="Arial" w:hAnsi="Arial" w:cs="Arial"/>
        </w:rPr>
        <w:t>80 MHz tohoto</w:t>
      </w:r>
      <w:r w:rsidRPr="00266DDC">
        <w:rPr>
          <w:rFonts w:ascii="Arial" w:eastAsia="Arial" w:hAnsi="Arial" w:cs="Arial"/>
        </w:rPr>
        <w:t xml:space="preserve"> spektra.</w:t>
      </w:r>
      <w:r>
        <w:rPr>
          <w:rFonts w:ascii="Arial" w:eastAsia="Arial" w:hAnsi="Arial" w:cs="Arial"/>
        </w:rPr>
        <w:t xml:space="preserve"> V</w:t>
      </w:r>
      <w:r w:rsidR="00B21CCB">
        <w:rPr>
          <w:rFonts w:ascii="Arial" w:eastAsia="Arial" w:hAnsi="Arial" w:cs="Arial"/>
        </w:rPr>
        <w:t xml:space="preserve"> právě skončené </w:t>
      </w:r>
      <w:r>
        <w:rPr>
          <w:rFonts w:ascii="Arial" w:eastAsia="Arial" w:hAnsi="Arial" w:cs="Arial"/>
        </w:rPr>
        <w:t xml:space="preserve">aukci 5G kmitočtů si připsala další </w:t>
      </w:r>
      <w:r w:rsidRPr="00921BEF">
        <w:rPr>
          <w:rFonts w:ascii="Arial" w:eastAsia="Arial" w:hAnsi="Arial" w:cs="Arial"/>
        </w:rPr>
        <w:t>úspěch</w:t>
      </w:r>
      <w:r w:rsidR="003C0040" w:rsidRPr="00921BEF">
        <w:rPr>
          <w:rFonts w:ascii="Arial" w:eastAsia="Arial" w:hAnsi="Arial" w:cs="Arial"/>
        </w:rPr>
        <w:t>,</w:t>
      </w:r>
      <w:r w:rsidRPr="00921BEF">
        <w:rPr>
          <w:rFonts w:ascii="Arial" w:eastAsia="Arial" w:hAnsi="Arial" w:cs="Arial"/>
        </w:rPr>
        <w:t xml:space="preserve"> a </w:t>
      </w:r>
      <w:r w:rsidR="00B21CCB" w:rsidRPr="00921BEF">
        <w:rPr>
          <w:rFonts w:ascii="Arial" w:eastAsia="Arial" w:hAnsi="Arial" w:cs="Arial"/>
        </w:rPr>
        <w:t xml:space="preserve">za </w:t>
      </w:r>
      <w:r w:rsidR="00921BEF" w:rsidRPr="00921BEF">
        <w:rPr>
          <w:rFonts w:ascii="Arial" w:eastAsia="Arial" w:hAnsi="Arial" w:cs="Arial"/>
        </w:rPr>
        <w:t>168</w:t>
      </w:r>
      <w:r w:rsidR="0081099F">
        <w:rPr>
          <w:rFonts w:ascii="Arial" w:eastAsia="Arial" w:hAnsi="Arial" w:cs="Arial"/>
        </w:rPr>
        <w:t> </w:t>
      </w:r>
      <w:r w:rsidR="00B21CCB" w:rsidRPr="00921BEF">
        <w:rPr>
          <w:rFonts w:ascii="Arial" w:eastAsia="Arial" w:hAnsi="Arial" w:cs="Arial"/>
        </w:rPr>
        <w:t xml:space="preserve">milionů korun </w:t>
      </w:r>
      <w:r w:rsidRPr="00921BEF">
        <w:rPr>
          <w:rFonts w:ascii="Arial" w:eastAsia="Arial" w:hAnsi="Arial" w:cs="Arial"/>
        </w:rPr>
        <w:t xml:space="preserve">vydražila nové frekvence </w:t>
      </w:r>
      <w:r w:rsidR="00B21CCB" w:rsidRPr="00921BEF">
        <w:rPr>
          <w:rFonts w:ascii="Arial" w:eastAsia="Arial" w:hAnsi="Arial" w:cs="Arial"/>
        </w:rPr>
        <w:t xml:space="preserve">také </w:t>
      </w:r>
      <w:r w:rsidRPr="00921BEF">
        <w:rPr>
          <w:rFonts w:ascii="Arial" w:eastAsia="Arial" w:hAnsi="Arial" w:cs="Arial"/>
        </w:rPr>
        <w:t>v pásmu 3,5 GHz</w:t>
      </w:r>
      <w:r w:rsidR="002E7BAB" w:rsidRPr="00921BEF">
        <w:rPr>
          <w:rFonts w:ascii="Arial" w:eastAsia="Arial" w:hAnsi="Arial" w:cs="Arial"/>
        </w:rPr>
        <w:t xml:space="preserve"> (3400 až 3600 MHz)</w:t>
      </w:r>
      <w:r w:rsidRPr="00921BEF">
        <w:rPr>
          <w:rFonts w:ascii="Arial" w:eastAsia="Arial" w:hAnsi="Arial" w:cs="Arial"/>
        </w:rPr>
        <w:t>.</w:t>
      </w:r>
    </w:p>
    <w:p w14:paraId="5EEAD899" w14:textId="4B4C2A78" w:rsidR="00B21CCB" w:rsidRDefault="00B21CCB" w:rsidP="00B21CCB">
      <w:pPr>
        <w:spacing w:after="100" w:line="240" w:lineRule="auto"/>
        <w:rPr>
          <w:rFonts w:ascii="Arial" w:hAnsi="Arial" w:cs="Arial"/>
        </w:rPr>
      </w:pPr>
      <w:r w:rsidRPr="003844F4">
        <w:rPr>
          <w:rFonts w:ascii="Arial" w:hAnsi="Arial" w:cs="Arial"/>
          <w:i/>
          <w:iCs/>
        </w:rPr>
        <w:t>„</w:t>
      </w:r>
      <w:r w:rsidR="00632125">
        <w:rPr>
          <w:rFonts w:ascii="Arial" w:hAnsi="Arial" w:cs="Arial"/>
          <w:i/>
          <w:iCs/>
        </w:rPr>
        <w:t>Ú</w:t>
      </w:r>
      <w:r w:rsidR="00333BB5">
        <w:rPr>
          <w:rFonts w:ascii="Arial" w:hAnsi="Arial" w:cs="Arial"/>
          <w:i/>
          <w:iCs/>
        </w:rPr>
        <w:t xml:space="preserve">spěch v aukci je </w:t>
      </w:r>
      <w:r w:rsidR="00632125">
        <w:rPr>
          <w:rFonts w:ascii="Arial" w:hAnsi="Arial" w:cs="Arial"/>
          <w:i/>
          <w:iCs/>
        </w:rPr>
        <w:t>pro nás dalším</w:t>
      </w:r>
      <w:r w:rsidR="00333BB5">
        <w:rPr>
          <w:rFonts w:ascii="Arial" w:hAnsi="Arial" w:cs="Arial"/>
          <w:i/>
          <w:iCs/>
        </w:rPr>
        <w:t xml:space="preserve"> krokem k tomu, abychom se stali důležitým hráčem </w:t>
      </w:r>
      <w:r w:rsidR="00632125">
        <w:rPr>
          <w:rFonts w:ascii="Arial" w:hAnsi="Arial" w:cs="Arial"/>
          <w:i/>
          <w:iCs/>
        </w:rPr>
        <w:t xml:space="preserve">i </w:t>
      </w:r>
      <w:r w:rsidR="00333BB5">
        <w:rPr>
          <w:rFonts w:ascii="Arial" w:hAnsi="Arial" w:cs="Arial"/>
          <w:i/>
          <w:iCs/>
        </w:rPr>
        <w:t xml:space="preserve">na trhu mobilních služeb. Díky nově získaným 5G </w:t>
      </w:r>
      <w:r w:rsidR="00333BB5" w:rsidRPr="003844F4">
        <w:rPr>
          <w:rFonts w:ascii="Arial" w:hAnsi="Arial" w:cs="Arial"/>
          <w:i/>
          <w:iCs/>
        </w:rPr>
        <w:t>frekvencí</w:t>
      </w:r>
      <w:r w:rsidR="00333BB5">
        <w:rPr>
          <w:rFonts w:ascii="Arial" w:hAnsi="Arial" w:cs="Arial"/>
          <w:i/>
          <w:iCs/>
        </w:rPr>
        <w:t xml:space="preserve">m hodláme </w:t>
      </w:r>
      <w:r w:rsidRPr="003844F4">
        <w:rPr>
          <w:rFonts w:ascii="Arial" w:hAnsi="Arial" w:cs="Arial"/>
          <w:i/>
          <w:iCs/>
        </w:rPr>
        <w:t xml:space="preserve">nabízet mobilní služby zákazníkům na celém území republiky. </w:t>
      </w:r>
      <w:r w:rsidR="0003553B" w:rsidRPr="003844F4">
        <w:rPr>
          <w:rFonts w:ascii="Arial" w:hAnsi="Arial" w:cs="Arial"/>
          <w:i/>
          <w:iCs/>
        </w:rPr>
        <w:t xml:space="preserve">S novým přídělem kmitočtů chceme navíc dále posílit </w:t>
      </w:r>
      <w:r w:rsidR="00333BB5">
        <w:rPr>
          <w:rFonts w:ascii="Arial" w:hAnsi="Arial" w:cs="Arial"/>
          <w:i/>
          <w:iCs/>
        </w:rPr>
        <w:t xml:space="preserve">i </w:t>
      </w:r>
      <w:r w:rsidR="0003553B" w:rsidRPr="003844F4">
        <w:rPr>
          <w:rFonts w:ascii="Arial" w:hAnsi="Arial" w:cs="Arial"/>
          <w:i/>
          <w:iCs/>
        </w:rPr>
        <w:t>naši pozici na trhu fixního internetu,“</w:t>
      </w:r>
      <w:r w:rsidR="0003553B" w:rsidRPr="00921BEF">
        <w:rPr>
          <w:rFonts w:ascii="Arial" w:hAnsi="Arial" w:cs="Arial"/>
        </w:rPr>
        <w:t xml:space="preserve"> říká </w:t>
      </w:r>
      <w:r w:rsidR="00921BEF" w:rsidRPr="00921BEF">
        <w:rPr>
          <w:rFonts w:ascii="Arial" w:hAnsi="Arial" w:cs="Arial"/>
        </w:rPr>
        <w:t>David Voska</w:t>
      </w:r>
      <w:r w:rsidR="0003553B" w:rsidRPr="00921BEF">
        <w:rPr>
          <w:rFonts w:ascii="Arial" w:hAnsi="Arial" w:cs="Arial"/>
        </w:rPr>
        <w:t xml:space="preserve">, </w:t>
      </w:r>
      <w:r w:rsidR="00921BEF" w:rsidRPr="00921BEF">
        <w:rPr>
          <w:rFonts w:ascii="Arial" w:hAnsi="Arial" w:cs="Arial"/>
        </w:rPr>
        <w:t>ředitel</w:t>
      </w:r>
      <w:r w:rsidR="00921BEF">
        <w:rPr>
          <w:rFonts w:ascii="Arial" w:hAnsi="Arial" w:cs="Arial"/>
        </w:rPr>
        <w:t xml:space="preserve"> pro vnější vztahy</w:t>
      </w:r>
      <w:r w:rsidR="0003553B">
        <w:rPr>
          <w:rFonts w:ascii="Arial" w:hAnsi="Arial" w:cs="Arial"/>
        </w:rPr>
        <w:t xml:space="preserve"> Nordic Telecomu.</w:t>
      </w:r>
    </w:p>
    <w:p w14:paraId="6BD892A6" w14:textId="5F521B7D" w:rsidR="008304C2" w:rsidRDefault="008304C2" w:rsidP="0003553B">
      <w:pPr>
        <w:rPr>
          <w:rFonts w:ascii="Arial" w:eastAsia="Arial" w:hAnsi="Arial" w:cs="Arial"/>
          <w:color w:val="000000"/>
        </w:rPr>
      </w:pPr>
      <w:r w:rsidRPr="008304C2">
        <w:rPr>
          <w:rFonts w:ascii="Arial" w:eastAsia="Arial" w:hAnsi="Arial" w:cs="Arial"/>
        </w:rPr>
        <w:t xml:space="preserve">Nordic Telecom je </w:t>
      </w:r>
      <w:r w:rsidR="0003553B">
        <w:rPr>
          <w:rFonts w:ascii="Arial" w:eastAsia="Arial" w:hAnsi="Arial" w:cs="Arial"/>
        </w:rPr>
        <w:t>aktuálně</w:t>
      </w:r>
      <w:r w:rsidRPr="008304C2">
        <w:rPr>
          <w:rFonts w:ascii="Arial" w:eastAsia="Arial" w:hAnsi="Arial" w:cs="Arial"/>
        </w:rPr>
        <w:t xml:space="preserve"> jeden z pěti největších poskytovatelů pevného internetového připojení v</w:t>
      </w:r>
      <w:r w:rsidR="00CD7BB2">
        <w:rPr>
          <w:rFonts w:ascii="Arial" w:eastAsia="Arial" w:hAnsi="Arial" w:cs="Arial"/>
        </w:rPr>
        <w:t> </w:t>
      </w:r>
      <w:r w:rsidRPr="008304C2">
        <w:rPr>
          <w:rFonts w:ascii="Arial" w:eastAsia="Arial" w:hAnsi="Arial" w:cs="Arial"/>
        </w:rPr>
        <w:t>Č</w:t>
      </w:r>
      <w:r w:rsidR="00CD7BB2">
        <w:rPr>
          <w:rFonts w:ascii="Arial" w:eastAsia="Arial" w:hAnsi="Arial" w:cs="Arial"/>
        </w:rPr>
        <w:t>eské republice</w:t>
      </w:r>
      <w:r w:rsidRPr="008304C2">
        <w:rPr>
          <w:rFonts w:ascii="Arial" w:eastAsia="Arial" w:hAnsi="Arial" w:cs="Arial"/>
        </w:rPr>
        <w:t xml:space="preserve">. Jeho služby </w:t>
      </w:r>
      <w:r w:rsidR="0003553B">
        <w:rPr>
          <w:rFonts w:ascii="Arial" w:eastAsia="Arial" w:hAnsi="Arial" w:cs="Arial"/>
        </w:rPr>
        <w:t xml:space="preserve">již </w:t>
      </w:r>
      <w:r w:rsidRPr="008304C2">
        <w:rPr>
          <w:rFonts w:ascii="Arial" w:eastAsia="Arial" w:hAnsi="Arial" w:cs="Arial"/>
        </w:rPr>
        <w:t xml:space="preserve">využívá více </w:t>
      </w:r>
      <w:r w:rsidRPr="00921BEF">
        <w:rPr>
          <w:rFonts w:ascii="Arial" w:eastAsia="Arial" w:hAnsi="Arial" w:cs="Arial"/>
        </w:rPr>
        <w:t>než 1</w:t>
      </w:r>
      <w:r w:rsidR="00E37A92" w:rsidRPr="00921BEF">
        <w:rPr>
          <w:rFonts w:ascii="Arial" w:eastAsia="Arial" w:hAnsi="Arial" w:cs="Arial"/>
        </w:rPr>
        <w:t>10</w:t>
      </w:r>
      <w:r w:rsidRPr="00921BEF">
        <w:rPr>
          <w:rFonts w:ascii="Arial" w:eastAsia="Arial" w:hAnsi="Arial" w:cs="Arial"/>
        </w:rPr>
        <w:t xml:space="preserve"> tisíc</w:t>
      </w:r>
      <w:r w:rsidRPr="008304C2">
        <w:rPr>
          <w:rFonts w:ascii="Arial" w:eastAsia="Arial" w:hAnsi="Arial" w:cs="Arial"/>
        </w:rPr>
        <w:t xml:space="preserve"> zákazníků. </w:t>
      </w:r>
      <w:r w:rsidR="0003553B">
        <w:rPr>
          <w:rFonts w:ascii="Arial" w:eastAsia="Arial" w:hAnsi="Arial" w:cs="Arial"/>
        </w:rPr>
        <w:t>V</w:t>
      </w:r>
      <w:r w:rsidR="0003553B">
        <w:rPr>
          <w:rFonts w:ascii="Arial" w:eastAsia="Arial" w:hAnsi="Arial" w:cs="Arial"/>
          <w:color w:val="000000"/>
        </w:rPr>
        <w:t> posledních čtyřech</w:t>
      </w:r>
      <w:r w:rsidRPr="008304C2">
        <w:rPr>
          <w:rFonts w:ascii="Arial" w:eastAsia="Arial" w:hAnsi="Arial" w:cs="Arial"/>
          <w:color w:val="000000"/>
        </w:rPr>
        <w:t xml:space="preserve"> letech investoval ročně do kmitočtových licencí a infrastruktury stovky milionů korun. Hodnota aktiv od vstupu na trh v roce 2016 se zvýšila na 2,6 miliardy korun.</w:t>
      </w:r>
    </w:p>
    <w:p w14:paraId="66C7A7D2" w14:textId="77777777" w:rsidR="005D11A1" w:rsidRDefault="00A30827">
      <w:pPr>
        <w:spacing w:line="240" w:lineRule="auto"/>
        <w:rPr>
          <w:rFonts w:ascii="Arial" w:hAnsi="Arial" w:cs="Arial"/>
          <w:color w:val="371F56"/>
          <w:sz w:val="19"/>
          <w:szCs w:val="19"/>
        </w:rPr>
      </w:pPr>
      <w:r>
        <w:rPr>
          <w:noProof/>
        </w:rPr>
        <w:drawing>
          <wp:inline distT="0" distB="0" distL="0" distR="0" wp14:anchorId="593D3F4A" wp14:editId="1DB1DDEA">
            <wp:extent cx="6391275" cy="38100"/>
            <wp:effectExtent l="0" t="0" r="0" b="0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6B89F" w14:textId="055EA6FE" w:rsidR="008304C2" w:rsidRPr="008304C2" w:rsidRDefault="008304C2" w:rsidP="008304C2">
      <w:pPr>
        <w:shd w:val="clear" w:color="auto" w:fill="FFFFFF"/>
        <w:rPr>
          <w:sz w:val="20"/>
          <w:szCs w:val="20"/>
        </w:rPr>
      </w:pPr>
      <w:r w:rsidRPr="008304C2">
        <w:rPr>
          <w:rFonts w:ascii="Arial" w:eastAsia="Arial" w:hAnsi="Arial" w:cs="Arial"/>
          <w:sz w:val="20"/>
          <w:szCs w:val="20"/>
        </w:rPr>
        <w:t xml:space="preserve">Na telekomunikační trh vstoupil Nordic Telecom v roce 2016 akvizicí operátora Air Telecom. V červnu 2017 firma uspěla v aukci pásma 3,7 GHz pořádané ČTÚ, a za více než 400 milionů korun získala </w:t>
      </w:r>
      <w:r w:rsidR="00921BEF">
        <w:rPr>
          <w:rFonts w:ascii="Arial" w:eastAsia="Arial" w:hAnsi="Arial" w:cs="Arial"/>
          <w:sz w:val="20"/>
          <w:szCs w:val="20"/>
        </w:rPr>
        <w:t>80 MHz</w:t>
      </w:r>
      <w:r w:rsidRPr="008304C2">
        <w:rPr>
          <w:rFonts w:ascii="Arial" w:eastAsia="Arial" w:hAnsi="Arial" w:cs="Arial"/>
          <w:sz w:val="20"/>
          <w:szCs w:val="20"/>
        </w:rPr>
        <w:t xml:space="preserve"> tohoto spektra</w:t>
      </w:r>
      <w:r w:rsidR="00921BEF">
        <w:rPr>
          <w:rFonts w:ascii="Arial" w:eastAsia="Arial" w:hAnsi="Arial" w:cs="Arial"/>
          <w:sz w:val="20"/>
          <w:szCs w:val="20"/>
        </w:rPr>
        <w:t>, což bylo nejvíce ze všech uchazečů</w:t>
      </w:r>
      <w:r w:rsidRPr="008304C2">
        <w:rPr>
          <w:rFonts w:ascii="Arial" w:eastAsia="Arial" w:hAnsi="Arial" w:cs="Arial"/>
          <w:sz w:val="20"/>
          <w:szCs w:val="20"/>
        </w:rPr>
        <w:t>. Na nich operátor spustil a provozuje moderní síť, která nabízí kvalitní pevné vysokorychlostní internetové připojení vzduchem a v současnosti pokrývá více než 20 procent české populace. V</w:t>
      </w:r>
      <w:r w:rsidR="003844F4">
        <w:rPr>
          <w:rFonts w:ascii="Arial" w:eastAsia="Arial" w:hAnsi="Arial" w:cs="Arial"/>
          <w:sz w:val="20"/>
          <w:szCs w:val="20"/>
        </w:rPr>
        <w:t> </w:t>
      </w:r>
      <w:r w:rsidRPr="008304C2">
        <w:rPr>
          <w:rFonts w:ascii="Arial" w:eastAsia="Arial" w:hAnsi="Arial" w:cs="Arial"/>
          <w:sz w:val="20"/>
          <w:szCs w:val="20"/>
        </w:rPr>
        <w:t>budoucnu umožní tato síť i</w:t>
      </w:r>
      <w:r w:rsidR="00346F43">
        <w:rPr>
          <w:rFonts w:ascii="Arial" w:eastAsia="Arial" w:hAnsi="Arial" w:cs="Arial"/>
          <w:sz w:val="20"/>
          <w:szCs w:val="20"/>
        </w:rPr>
        <w:t> </w:t>
      </w:r>
      <w:r w:rsidRPr="008304C2">
        <w:rPr>
          <w:rFonts w:ascii="Arial" w:eastAsia="Arial" w:hAnsi="Arial" w:cs="Arial"/>
          <w:sz w:val="20"/>
          <w:szCs w:val="20"/>
        </w:rPr>
        <w:t>přenos superrychlých 5G mobilních dat. Nordic Telecom provozuje také regionální optické a bezdrátové sítě a</w:t>
      </w:r>
      <w:r w:rsidR="00346F43">
        <w:rPr>
          <w:rFonts w:ascii="Arial" w:eastAsia="Arial" w:hAnsi="Arial" w:cs="Arial"/>
          <w:sz w:val="20"/>
          <w:szCs w:val="20"/>
        </w:rPr>
        <w:t> </w:t>
      </w:r>
      <w:r w:rsidRPr="008304C2">
        <w:rPr>
          <w:rFonts w:ascii="Arial" w:eastAsia="Arial" w:hAnsi="Arial" w:cs="Arial"/>
          <w:sz w:val="20"/>
          <w:szCs w:val="20"/>
        </w:rPr>
        <w:t>prostřednictvím partnerských sítí působí také jako plnohodnotný virtuální mobilní operátor. Nordic Telecom je součástí investiční skupiny Nordic Investors</w:t>
      </w:r>
      <w:r w:rsidR="008B47FA">
        <w:rPr>
          <w:rFonts w:ascii="Arial" w:eastAsia="Arial" w:hAnsi="Arial" w:cs="Arial"/>
          <w:sz w:val="20"/>
          <w:szCs w:val="20"/>
        </w:rPr>
        <w:t>. M</w:t>
      </w:r>
      <w:r w:rsidRPr="008304C2">
        <w:rPr>
          <w:rFonts w:ascii="Arial" w:eastAsia="Arial" w:hAnsi="Arial" w:cs="Arial"/>
          <w:sz w:val="20"/>
          <w:szCs w:val="20"/>
        </w:rPr>
        <w:t xml:space="preserve">inoritním akcionářem je J&amp;T </w:t>
      </w:r>
      <w:proofErr w:type="spellStart"/>
      <w:r w:rsidRPr="008304C2">
        <w:rPr>
          <w:rFonts w:ascii="Arial" w:eastAsia="Arial" w:hAnsi="Arial" w:cs="Arial"/>
          <w:sz w:val="20"/>
          <w:szCs w:val="20"/>
        </w:rPr>
        <w:t>Private</w:t>
      </w:r>
      <w:proofErr w:type="spellEnd"/>
      <w:r w:rsidRPr="008304C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304C2">
        <w:rPr>
          <w:rFonts w:ascii="Arial" w:eastAsia="Arial" w:hAnsi="Arial" w:cs="Arial"/>
          <w:sz w:val="20"/>
          <w:szCs w:val="20"/>
        </w:rPr>
        <w:t>Equity</w:t>
      </w:r>
      <w:proofErr w:type="spellEnd"/>
      <w:r w:rsidRPr="008304C2">
        <w:rPr>
          <w:rFonts w:ascii="Arial" w:eastAsia="Arial" w:hAnsi="Arial" w:cs="Arial"/>
          <w:sz w:val="20"/>
          <w:szCs w:val="20"/>
        </w:rPr>
        <w:t xml:space="preserve"> Group.</w:t>
      </w:r>
    </w:p>
    <w:p w14:paraId="4172E081" w14:textId="68D59795" w:rsidR="005D11A1" w:rsidRDefault="00A30827" w:rsidP="00222910">
      <w:pPr>
        <w:pStyle w:val="Zpat"/>
        <w:tabs>
          <w:tab w:val="left" w:pos="2127"/>
        </w:tabs>
        <w:spacing w:after="20"/>
        <w:rPr>
          <w:rFonts w:ascii="Arial" w:hAnsi="Arial" w:cs="Arial"/>
          <w:b/>
          <w:bCs/>
          <w:color w:val="3C1857"/>
          <w:sz w:val="12"/>
          <w:szCs w:val="12"/>
        </w:rPr>
      </w:pPr>
      <w:r>
        <w:rPr>
          <w:noProof/>
        </w:rPr>
        <w:drawing>
          <wp:inline distT="0" distB="0" distL="0" distR="0" wp14:anchorId="4B9B204A" wp14:editId="19329F43">
            <wp:extent cx="6391275" cy="38100"/>
            <wp:effectExtent l="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B8A81" w14:textId="77777777" w:rsidR="005D11A1" w:rsidRDefault="00A30827">
      <w:pPr>
        <w:pStyle w:val="Zpat"/>
        <w:jc w:val="right"/>
      </w:pPr>
      <w:r>
        <w:rPr>
          <w:rFonts w:ascii="Arial" w:hAnsi="Arial" w:cs="Arial"/>
          <w:b/>
          <w:color w:val="95C11F"/>
          <w:spacing w:val="6"/>
          <w:sz w:val="20"/>
          <w:szCs w:val="20"/>
        </w:rPr>
        <w:t>www.nordictelecom.cz</w:t>
      </w:r>
    </w:p>
    <w:sectPr w:rsidR="005D11A1">
      <w:headerReference w:type="default" r:id="rId8"/>
      <w:footerReference w:type="default" r:id="rId9"/>
      <w:pgSz w:w="11906" w:h="16838"/>
      <w:pgMar w:top="2127" w:right="707" w:bottom="2495" w:left="1134" w:header="454" w:footer="8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5D44C" w14:textId="77777777" w:rsidR="005C462B" w:rsidRDefault="005C462B">
      <w:pPr>
        <w:spacing w:after="0" w:line="240" w:lineRule="auto"/>
      </w:pPr>
      <w:r>
        <w:separator/>
      </w:r>
    </w:p>
  </w:endnote>
  <w:endnote w:type="continuationSeparator" w:id="0">
    <w:p w14:paraId="3B07C75D" w14:textId="77777777" w:rsidR="005C462B" w:rsidRDefault="005C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">
    <w:altName w:val="Sylfaen"/>
    <w:charset w:val="EE"/>
    <w:family w:val="roman"/>
    <w:pitch w:val="variable"/>
  </w:font>
  <w:font w:name="HelveticaNeue-Bold">
    <w:altName w:val="Sylfaen"/>
    <w:charset w:val="EE"/>
    <w:family w:val="roman"/>
    <w:pitch w:val="variable"/>
  </w:font>
  <w:font w:name="Lucida Grande CE">
    <w:altName w:val="Segoe UI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E4C2C" w14:textId="77777777" w:rsidR="005850E1" w:rsidRDefault="005850E1">
    <w:pPr>
      <w:pStyle w:val="Zpat"/>
      <w:tabs>
        <w:tab w:val="left" w:pos="2127"/>
      </w:tabs>
      <w:spacing w:after="2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color w:val="A1BF37"/>
        <w:sz w:val="18"/>
        <w:szCs w:val="18"/>
      </w:rPr>
      <w:t>Kontakt pro média</w:t>
    </w:r>
    <w:r>
      <w:rPr>
        <w:rFonts w:ascii="Arial" w:hAnsi="Arial" w:cs="Arial"/>
        <w:sz w:val="18"/>
        <w:szCs w:val="18"/>
      </w:rPr>
      <w:tab/>
    </w:r>
  </w:p>
  <w:p w14:paraId="753A3FC9" w14:textId="5B272C3D" w:rsidR="00E61B15" w:rsidRDefault="00A65C62" w:rsidP="00E61B15">
    <w:pPr>
      <w:pStyle w:val="Zpat"/>
      <w:tabs>
        <w:tab w:val="left" w:pos="2127"/>
      </w:tabs>
      <w:spacing w:after="2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Lukáš Šiml</w:t>
    </w:r>
    <w:r w:rsidR="00E61B15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>Tiskový mluvčí</w:t>
    </w:r>
  </w:p>
  <w:p w14:paraId="56ADFDE0" w14:textId="4E22B6D6" w:rsidR="00E61B15" w:rsidRDefault="00E61B15" w:rsidP="00E61B15">
    <w:pPr>
      <w:pStyle w:val="Zpat"/>
      <w:tabs>
        <w:tab w:val="left" w:pos="2127"/>
      </w:tabs>
      <w:spacing w:after="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E: </w:t>
    </w:r>
    <w:r w:rsidR="00A65C62">
      <w:rPr>
        <w:rFonts w:ascii="Arial" w:hAnsi="Arial" w:cs="Arial"/>
        <w:sz w:val="18"/>
        <w:szCs w:val="18"/>
      </w:rPr>
      <w:t>lukas</w:t>
    </w:r>
    <w:r>
      <w:rPr>
        <w:rFonts w:ascii="Arial" w:hAnsi="Arial" w:cs="Arial"/>
        <w:sz w:val="18"/>
        <w:szCs w:val="18"/>
      </w:rPr>
      <w:t>.</w:t>
    </w:r>
    <w:r w:rsidR="00A65C62">
      <w:rPr>
        <w:rFonts w:ascii="Arial" w:hAnsi="Arial" w:cs="Arial"/>
        <w:sz w:val="18"/>
        <w:szCs w:val="18"/>
      </w:rPr>
      <w:t>siml</w:t>
    </w:r>
    <w:r>
      <w:rPr>
        <w:rFonts w:ascii="Arial" w:hAnsi="Arial" w:cs="Arial"/>
        <w:sz w:val="18"/>
        <w:szCs w:val="18"/>
      </w:rPr>
      <w:t>@nordictelecom.cz</w:t>
    </w:r>
  </w:p>
  <w:p w14:paraId="6BF15DF4" w14:textId="40E860B0" w:rsidR="00E61B15" w:rsidRDefault="00E61B15" w:rsidP="00E61B15">
    <w:pPr>
      <w:pStyle w:val="Zpat"/>
      <w:tabs>
        <w:tab w:val="left" w:pos="2127"/>
      </w:tabs>
      <w:spacing w:after="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M: +420 790 220 220</w:t>
    </w:r>
  </w:p>
  <w:p w14:paraId="6E7ECC9F" w14:textId="77777777" w:rsidR="00E61B15" w:rsidRDefault="00E61B15">
    <w:pPr>
      <w:pStyle w:val="Zpat"/>
      <w:tabs>
        <w:tab w:val="left" w:pos="2127"/>
      </w:tabs>
      <w:spacing w:after="20"/>
      <w:rPr>
        <w:rFonts w:ascii="Arial" w:hAnsi="Arial" w:cs="Arial"/>
        <w:b/>
        <w:bCs/>
        <w:sz w:val="18"/>
        <w:szCs w:val="18"/>
      </w:rPr>
    </w:pPr>
  </w:p>
  <w:p w14:paraId="451134C3" w14:textId="40527FB0" w:rsidR="005850E1" w:rsidRDefault="00524ECC">
    <w:pPr>
      <w:pStyle w:val="Zpat"/>
      <w:tabs>
        <w:tab w:val="left" w:pos="2127"/>
      </w:tabs>
      <w:spacing w:after="2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Tomáš Perman</w:t>
    </w:r>
    <w:r w:rsidR="005850E1">
      <w:rPr>
        <w:rFonts w:ascii="Arial" w:hAnsi="Arial" w:cs="Arial"/>
        <w:sz w:val="18"/>
        <w:szCs w:val="18"/>
      </w:rPr>
      <w:br/>
      <w:t xml:space="preserve">E: </w:t>
    </w:r>
    <w:r>
      <w:rPr>
        <w:rFonts w:ascii="Arial" w:hAnsi="Arial" w:cs="Arial"/>
        <w:sz w:val="18"/>
        <w:szCs w:val="18"/>
      </w:rPr>
      <w:t>tomas.perman</w:t>
    </w:r>
    <w:r w:rsidR="005850E1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relativepr.cz</w:t>
    </w:r>
  </w:p>
  <w:p w14:paraId="4021F328" w14:textId="3EFBBE75" w:rsidR="005850E1" w:rsidRDefault="005850E1">
    <w:pPr>
      <w:pStyle w:val="Zpat"/>
      <w:tabs>
        <w:tab w:val="left" w:pos="2127"/>
      </w:tabs>
      <w:spacing w:after="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M: +420 </w:t>
    </w:r>
    <w:r w:rsidR="00524ECC">
      <w:rPr>
        <w:rFonts w:ascii="Arial" w:hAnsi="Arial" w:cs="Arial"/>
        <w:sz w:val="18"/>
        <w:szCs w:val="18"/>
      </w:rPr>
      <w:t>733</w:t>
    </w:r>
    <w:r>
      <w:rPr>
        <w:rFonts w:ascii="Arial" w:hAnsi="Arial" w:cs="Arial"/>
        <w:sz w:val="18"/>
        <w:szCs w:val="18"/>
      </w:rPr>
      <w:t xml:space="preserve"> </w:t>
    </w:r>
    <w:r w:rsidR="00524ECC">
      <w:rPr>
        <w:rFonts w:ascii="Arial" w:hAnsi="Arial" w:cs="Arial"/>
        <w:sz w:val="18"/>
        <w:szCs w:val="18"/>
      </w:rPr>
      <w:t>738</w:t>
    </w:r>
    <w:r>
      <w:rPr>
        <w:rFonts w:ascii="Arial" w:hAnsi="Arial" w:cs="Arial"/>
        <w:sz w:val="18"/>
        <w:szCs w:val="18"/>
      </w:rPr>
      <w:t> </w:t>
    </w:r>
    <w:r w:rsidR="00524ECC">
      <w:rPr>
        <w:rFonts w:ascii="Arial" w:hAnsi="Arial" w:cs="Arial"/>
        <w:sz w:val="18"/>
        <w:szCs w:val="18"/>
      </w:rPr>
      <w:t>810</w:t>
    </w:r>
  </w:p>
  <w:p w14:paraId="717A28F5" w14:textId="77777777" w:rsidR="005850E1" w:rsidRDefault="005850E1">
    <w:pPr>
      <w:pStyle w:val="Zpat"/>
      <w:spacing w:after="8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A20EF" w14:textId="77777777" w:rsidR="005C462B" w:rsidRDefault="005C462B">
      <w:pPr>
        <w:spacing w:after="0" w:line="240" w:lineRule="auto"/>
      </w:pPr>
      <w:r>
        <w:separator/>
      </w:r>
    </w:p>
  </w:footnote>
  <w:footnote w:type="continuationSeparator" w:id="0">
    <w:p w14:paraId="1B77B41A" w14:textId="77777777" w:rsidR="005C462B" w:rsidRDefault="005C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8FDF3" w14:textId="3A768EB6" w:rsidR="005850E1" w:rsidRDefault="005850E1">
    <w:pPr>
      <w:pStyle w:val="Zhlav"/>
      <w:tabs>
        <w:tab w:val="right" w:pos="10065"/>
      </w:tabs>
      <w:spacing w:before="1200"/>
    </w:pPr>
    <w:r>
      <w:rPr>
        <w:noProof/>
      </w:rPr>
      <w:drawing>
        <wp:anchor distT="0" distB="6985" distL="114300" distR="116205" simplePos="0" relativeHeight="3" behindDoc="1" locked="0" layoutInCell="1" allowOverlap="1" wp14:anchorId="6B8CEA39" wp14:editId="18028738">
          <wp:simplePos x="0" y="0"/>
          <wp:positionH relativeFrom="column">
            <wp:posOffset>-1270</wp:posOffset>
          </wp:positionH>
          <wp:positionV relativeFrom="paragraph">
            <wp:posOffset>-91440</wp:posOffset>
          </wp:positionV>
          <wp:extent cx="2836545" cy="507365"/>
          <wp:effectExtent l="0" t="0" r="0" b="0"/>
          <wp:wrapSquare wrapText="bothSides"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654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1" allowOverlap="1" wp14:anchorId="340A2239" wp14:editId="03CFA500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539750" cy="10691495"/>
          <wp:effectExtent l="0" t="0" r="0" b="0"/>
          <wp:wrapNone/>
          <wp:docPr id="6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A1BF37"/>
        <w:sz w:val="20"/>
        <w:szCs w:val="20"/>
      </w:rPr>
      <w:t>Tisková zpráva</w:t>
    </w:r>
    <w:r>
      <w:rPr>
        <w:rFonts w:ascii="Arial" w:hAnsi="Arial" w:cs="Arial"/>
        <w:b/>
        <w:color w:val="A1BF37"/>
        <w:sz w:val="20"/>
        <w:szCs w:val="20"/>
      </w:rPr>
      <w:tab/>
    </w:r>
    <w:r>
      <w:rPr>
        <w:rFonts w:ascii="Arial" w:hAnsi="Arial" w:cs="Arial"/>
        <w:color w:val="92D050"/>
        <w:sz w:val="20"/>
        <w:szCs w:val="20"/>
      </w:rPr>
      <w:t xml:space="preserve">strana </w:t>
    </w:r>
    <w:r w:rsidR="008304C2" w:rsidRPr="002C408A">
      <w:rPr>
        <w:rFonts w:ascii="Arial" w:hAnsi="Arial" w:cs="Arial"/>
        <w:color w:val="92D050"/>
        <w:sz w:val="20"/>
        <w:szCs w:val="20"/>
      </w:rPr>
      <w:fldChar w:fldCharType="begin"/>
    </w:r>
    <w:r w:rsidR="008304C2" w:rsidRPr="002C408A">
      <w:rPr>
        <w:rFonts w:ascii="Arial" w:hAnsi="Arial" w:cs="Arial"/>
        <w:sz w:val="20"/>
        <w:szCs w:val="20"/>
      </w:rPr>
      <w:instrText>PAGE</w:instrText>
    </w:r>
    <w:r w:rsidR="008304C2" w:rsidRPr="002C408A">
      <w:rPr>
        <w:rFonts w:ascii="Arial" w:hAnsi="Arial" w:cs="Arial"/>
        <w:sz w:val="20"/>
        <w:szCs w:val="20"/>
      </w:rPr>
      <w:fldChar w:fldCharType="separate"/>
    </w:r>
    <w:r w:rsidR="008304C2" w:rsidRPr="002C408A">
      <w:rPr>
        <w:rFonts w:ascii="Arial" w:hAnsi="Arial" w:cs="Arial"/>
        <w:sz w:val="20"/>
        <w:szCs w:val="20"/>
      </w:rPr>
      <w:t>1</w:t>
    </w:r>
    <w:r w:rsidR="008304C2" w:rsidRPr="002C408A">
      <w:rPr>
        <w:rFonts w:ascii="Arial" w:hAnsi="Arial" w:cs="Arial"/>
        <w:sz w:val="20"/>
        <w:szCs w:val="20"/>
      </w:rPr>
      <w:fldChar w:fldCharType="end"/>
    </w:r>
    <w:r w:rsidRPr="002C408A">
      <w:rPr>
        <w:rFonts w:ascii="Arial" w:hAnsi="Arial" w:cs="Arial"/>
        <w:color w:val="92D050"/>
        <w:sz w:val="20"/>
        <w:szCs w:val="20"/>
      </w:rPr>
      <w:t>/</w:t>
    </w:r>
    <w:bookmarkStart w:id="1" w:name="Bookmark"/>
    <w:bookmarkEnd w:id="1"/>
    <w:r w:rsidR="00CE77FD" w:rsidRPr="002C408A">
      <w:rPr>
        <w:rFonts w:ascii="Arial" w:hAnsi="Arial" w:cs="Arial"/>
        <w:color w:val="92D050"/>
        <w:sz w:val="20"/>
        <w:szCs w:val="20"/>
      </w:rPr>
      <w:fldChar w:fldCharType="begin"/>
    </w:r>
    <w:r w:rsidR="00CE77FD" w:rsidRPr="002C408A">
      <w:rPr>
        <w:rFonts w:ascii="Arial" w:hAnsi="Arial" w:cs="Arial"/>
        <w:sz w:val="20"/>
        <w:szCs w:val="20"/>
      </w:rPr>
      <w:instrText>PAGE</w:instrText>
    </w:r>
    <w:r w:rsidR="00CE77FD" w:rsidRPr="002C408A">
      <w:rPr>
        <w:rFonts w:ascii="Arial" w:hAnsi="Arial" w:cs="Arial"/>
        <w:sz w:val="20"/>
        <w:szCs w:val="20"/>
      </w:rPr>
      <w:fldChar w:fldCharType="separate"/>
    </w:r>
    <w:r w:rsidR="00CE77FD" w:rsidRPr="002C408A">
      <w:rPr>
        <w:rFonts w:ascii="Arial" w:hAnsi="Arial" w:cs="Arial"/>
        <w:sz w:val="20"/>
        <w:szCs w:val="20"/>
      </w:rPr>
      <w:t>1</w:t>
    </w:r>
    <w:r w:rsidR="00CE77FD" w:rsidRPr="002C408A">
      <w:rPr>
        <w:rFonts w:ascii="Arial" w:hAnsi="Arial" w:cs="Arial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A1"/>
    <w:rsid w:val="0003553B"/>
    <w:rsid w:val="00095D93"/>
    <w:rsid w:val="000E517A"/>
    <w:rsid w:val="00100198"/>
    <w:rsid w:val="00106847"/>
    <w:rsid w:val="001110C5"/>
    <w:rsid w:val="00112516"/>
    <w:rsid w:val="001201C6"/>
    <w:rsid w:val="00132638"/>
    <w:rsid w:val="00144BE2"/>
    <w:rsid w:val="00160904"/>
    <w:rsid w:val="00160C72"/>
    <w:rsid w:val="001837AB"/>
    <w:rsid w:val="00184D23"/>
    <w:rsid w:val="001D51A8"/>
    <w:rsid w:val="001D5DAF"/>
    <w:rsid w:val="001E42B2"/>
    <w:rsid w:val="0020287F"/>
    <w:rsid w:val="00222910"/>
    <w:rsid w:val="00264619"/>
    <w:rsid w:val="00264AF6"/>
    <w:rsid w:val="00266DDC"/>
    <w:rsid w:val="00286747"/>
    <w:rsid w:val="0029272D"/>
    <w:rsid w:val="002A7E3C"/>
    <w:rsid w:val="002B3B97"/>
    <w:rsid w:val="002B61DA"/>
    <w:rsid w:val="002C2719"/>
    <w:rsid w:val="002C31D6"/>
    <w:rsid w:val="002C408A"/>
    <w:rsid w:val="002E7BAB"/>
    <w:rsid w:val="00311D84"/>
    <w:rsid w:val="00333BB5"/>
    <w:rsid w:val="00346F43"/>
    <w:rsid w:val="003476D1"/>
    <w:rsid w:val="0035358C"/>
    <w:rsid w:val="00381084"/>
    <w:rsid w:val="003844F4"/>
    <w:rsid w:val="003867DB"/>
    <w:rsid w:val="00396553"/>
    <w:rsid w:val="003C0040"/>
    <w:rsid w:val="00411F70"/>
    <w:rsid w:val="004271C2"/>
    <w:rsid w:val="0048223B"/>
    <w:rsid w:val="004B61AD"/>
    <w:rsid w:val="004F5057"/>
    <w:rsid w:val="005113A9"/>
    <w:rsid w:val="00517336"/>
    <w:rsid w:val="00524ECC"/>
    <w:rsid w:val="00560175"/>
    <w:rsid w:val="005850E1"/>
    <w:rsid w:val="00594A7B"/>
    <w:rsid w:val="005A159B"/>
    <w:rsid w:val="005C462B"/>
    <w:rsid w:val="005D11A1"/>
    <w:rsid w:val="005D37DA"/>
    <w:rsid w:val="005E6313"/>
    <w:rsid w:val="005F6335"/>
    <w:rsid w:val="00632125"/>
    <w:rsid w:val="00677C25"/>
    <w:rsid w:val="006B2B05"/>
    <w:rsid w:val="006D15DE"/>
    <w:rsid w:val="006D1859"/>
    <w:rsid w:val="006D7159"/>
    <w:rsid w:val="0071702C"/>
    <w:rsid w:val="007713E1"/>
    <w:rsid w:val="00773A54"/>
    <w:rsid w:val="007C0056"/>
    <w:rsid w:val="007E57C4"/>
    <w:rsid w:val="007E6714"/>
    <w:rsid w:val="0081099F"/>
    <w:rsid w:val="00812D36"/>
    <w:rsid w:val="008304C2"/>
    <w:rsid w:val="008759E5"/>
    <w:rsid w:val="00877735"/>
    <w:rsid w:val="008B47FA"/>
    <w:rsid w:val="00921BEF"/>
    <w:rsid w:val="0096577E"/>
    <w:rsid w:val="00994559"/>
    <w:rsid w:val="009A36D9"/>
    <w:rsid w:val="009E2A24"/>
    <w:rsid w:val="00A11215"/>
    <w:rsid w:val="00A12C13"/>
    <w:rsid w:val="00A203CC"/>
    <w:rsid w:val="00A30827"/>
    <w:rsid w:val="00A37BAC"/>
    <w:rsid w:val="00A65C62"/>
    <w:rsid w:val="00A72101"/>
    <w:rsid w:val="00A73ECF"/>
    <w:rsid w:val="00A76EEE"/>
    <w:rsid w:val="00A81F25"/>
    <w:rsid w:val="00A855C7"/>
    <w:rsid w:val="00AA5078"/>
    <w:rsid w:val="00AA6EA0"/>
    <w:rsid w:val="00AF1449"/>
    <w:rsid w:val="00AF448F"/>
    <w:rsid w:val="00B0540E"/>
    <w:rsid w:val="00B21CCB"/>
    <w:rsid w:val="00B33068"/>
    <w:rsid w:val="00B33D6F"/>
    <w:rsid w:val="00B441A6"/>
    <w:rsid w:val="00B70D14"/>
    <w:rsid w:val="00B765F4"/>
    <w:rsid w:val="00BF5F09"/>
    <w:rsid w:val="00C04A96"/>
    <w:rsid w:val="00C528CC"/>
    <w:rsid w:val="00C66D68"/>
    <w:rsid w:val="00C82388"/>
    <w:rsid w:val="00C86A9A"/>
    <w:rsid w:val="00CB428A"/>
    <w:rsid w:val="00CD2A98"/>
    <w:rsid w:val="00CD4AE7"/>
    <w:rsid w:val="00CD7BB2"/>
    <w:rsid w:val="00CE77FD"/>
    <w:rsid w:val="00CF4CDF"/>
    <w:rsid w:val="00D23763"/>
    <w:rsid w:val="00D80F5E"/>
    <w:rsid w:val="00D81A38"/>
    <w:rsid w:val="00D904DF"/>
    <w:rsid w:val="00D90516"/>
    <w:rsid w:val="00DC374F"/>
    <w:rsid w:val="00DE7F64"/>
    <w:rsid w:val="00E37A92"/>
    <w:rsid w:val="00E53AB5"/>
    <w:rsid w:val="00E61B15"/>
    <w:rsid w:val="00ED6534"/>
    <w:rsid w:val="00EF404C"/>
    <w:rsid w:val="00F57ABF"/>
    <w:rsid w:val="00F72975"/>
    <w:rsid w:val="00F74F9F"/>
    <w:rsid w:val="00FC6AC2"/>
    <w:rsid w:val="00FE191A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A5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1A43E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D7E42"/>
  </w:style>
  <w:style w:type="character" w:customStyle="1" w:styleId="ZpatChar">
    <w:name w:val="Zápatí Char"/>
    <w:basedOn w:val="Standardnpsmoodstavce"/>
    <w:link w:val="Zpat"/>
    <w:uiPriority w:val="99"/>
    <w:qFormat/>
    <w:rsid w:val="00CD7E42"/>
  </w:style>
  <w:style w:type="character" w:customStyle="1" w:styleId="NMstoaDatumChar">
    <w:name w:val="N_Místo a Datum Char"/>
    <w:basedOn w:val="Standardnpsmoodstavce"/>
    <w:link w:val="NMstoaDatum"/>
    <w:qFormat/>
    <w:rsid w:val="000B2CA7"/>
    <w:rPr>
      <w:rFonts w:ascii="HelveticaNeue" w:hAnsi="HelveticaNeue" w:cs="HelveticaNeue"/>
      <w:sz w:val="20"/>
      <w:szCs w:val="20"/>
    </w:rPr>
  </w:style>
  <w:style w:type="character" w:customStyle="1" w:styleId="NOslovenChar">
    <w:name w:val="N_Oslovení Char"/>
    <w:basedOn w:val="Standardnpsmoodstavce"/>
    <w:link w:val="NOsloven"/>
    <w:qFormat/>
    <w:rsid w:val="000B2CA7"/>
    <w:rPr>
      <w:rFonts w:ascii="HelveticaNeue" w:hAnsi="HelveticaNeue" w:cs="HelveticaNeue"/>
      <w:sz w:val="20"/>
      <w:szCs w:val="20"/>
    </w:rPr>
  </w:style>
  <w:style w:type="character" w:customStyle="1" w:styleId="NodstavecChar">
    <w:name w:val="N_odstavec Char"/>
    <w:basedOn w:val="Standardnpsmoodstavce"/>
    <w:link w:val="Nodstavec"/>
    <w:qFormat/>
    <w:rsid w:val="000B2CA7"/>
    <w:rPr>
      <w:rFonts w:ascii="HelveticaNeue" w:hAnsi="HelveticaNeue" w:cs="HelveticaNeue"/>
      <w:spacing w:val="1"/>
      <w:sz w:val="20"/>
      <w:szCs w:val="20"/>
    </w:rPr>
  </w:style>
  <w:style w:type="character" w:customStyle="1" w:styleId="NzvrChar">
    <w:name w:val="N_závěr Char"/>
    <w:basedOn w:val="Standardnpsmoodstavce"/>
    <w:link w:val="Nzvr"/>
    <w:qFormat/>
    <w:rsid w:val="000B2CA7"/>
    <w:rPr>
      <w:rFonts w:ascii="HelveticaNeue" w:hAnsi="HelveticaNeue" w:cs="HelveticaNeue"/>
      <w:spacing w:val="1"/>
      <w:sz w:val="20"/>
      <w:szCs w:val="20"/>
    </w:rPr>
  </w:style>
  <w:style w:type="character" w:customStyle="1" w:styleId="NjmnoapjmenChar">
    <w:name w:val="N_jméno a příjmení Char"/>
    <w:basedOn w:val="Standardnpsmoodstavce"/>
    <w:link w:val="Njmnoapjmen"/>
    <w:qFormat/>
    <w:rsid w:val="000B2CA7"/>
    <w:rPr>
      <w:rFonts w:ascii="HelveticaNeue-Bold" w:hAnsi="HelveticaNeue-Bold" w:cs="HelveticaNeue-Bold"/>
      <w:b/>
      <w:bCs/>
      <w:sz w:val="20"/>
      <w:szCs w:val="20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507E5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D790B"/>
    <w:rPr>
      <w:rFonts w:ascii="Lucida Grande CE" w:hAnsi="Lucida Grande CE" w:cs="Lucida Grande CE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9271E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qFormat/>
    <w:rsid w:val="001F46A5"/>
  </w:style>
  <w:style w:type="character" w:styleId="Odkaznakoment">
    <w:name w:val="annotation reference"/>
    <w:basedOn w:val="Standardnpsmoodstavce"/>
    <w:uiPriority w:val="99"/>
    <w:semiHidden/>
    <w:unhideWhenUsed/>
    <w:qFormat/>
    <w:rsid w:val="00145B9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45B9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45B93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qFormat/>
    <w:rsid w:val="00600B2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600B2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A43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qFormat/>
    <w:rsid w:val="00993786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FE7580"/>
  </w:style>
  <w:style w:type="character" w:customStyle="1" w:styleId="OdstavecseseznamemChar">
    <w:name w:val="Odstavec se seznamem Char"/>
    <w:link w:val="Odstavecseseznamem"/>
    <w:uiPriority w:val="99"/>
    <w:qFormat/>
    <w:locked/>
    <w:rsid w:val="00FE7580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357AA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C954E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Calibri"/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Arial" w:hAnsi="Arial" w:cs="Arial"/>
      <w:bCs/>
    </w:rPr>
  </w:style>
  <w:style w:type="character" w:customStyle="1" w:styleId="ListLabel12">
    <w:name w:val="ListLabel 12"/>
    <w:qFormat/>
    <w:rPr>
      <w:rFonts w:ascii="Arial" w:hAnsi="Arial" w:cs="Arial"/>
    </w:rPr>
  </w:style>
  <w:style w:type="character" w:customStyle="1" w:styleId="Internetovodkaz">
    <w:name w:val="Internetový odkaz"/>
    <w:basedOn w:val="Standardnpsmoodstavce"/>
    <w:uiPriority w:val="99"/>
    <w:unhideWhenUsed/>
    <w:rsid w:val="00F91F9E"/>
    <w:rPr>
      <w:color w:val="0000FF" w:themeColor="hyperlink"/>
      <w:u w:val="single"/>
    </w:rPr>
  </w:style>
  <w:style w:type="character" w:customStyle="1" w:styleId="ListLabel13">
    <w:name w:val="ListLabel 13"/>
    <w:qFormat/>
    <w:rPr>
      <w:rFonts w:ascii="Arial" w:hAnsi="Arial" w:cs="Arial"/>
      <w:color w:val="1155CC"/>
      <w:sz w:val="22"/>
      <w:szCs w:val="22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7580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CD7E4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D7E4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MstoaDatum">
    <w:name w:val="N_Místo a Datum"/>
    <w:basedOn w:val="Normln"/>
    <w:link w:val="NMstoaDatumChar"/>
    <w:qFormat/>
    <w:rsid w:val="000B2CA7"/>
    <w:pPr>
      <w:tabs>
        <w:tab w:val="right" w:pos="9580"/>
      </w:tabs>
      <w:spacing w:after="272" w:line="240" w:lineRule="exact"/>
    </w:pPr>
    <w:rPr>
      <w:rFonts w:ascii="HelveticaNeue" w:hAnsi="HelveticaNeue" w:cs="HelveticaNeue"/>
      <w:sz w:val="20"/>
      <w:szCs w:val="20"/>
    </w:rPr>
  </w:style>
  <w:style w:type="paragraph" w:customStyle="1" w:styleId="NOsloven">
    <w:name w:val="N_Oslovení"/>
    <w:basedOn w:val="Normln"/>
    <w:link w:val="NOslovenChar"/>
    <w:qFormat/>
    <w:rsid w:val="000B2CA7"/>
    <w:pPr>
      <w:spacing w:after="240" w:line="260" w:lineRule="exact"/>
    </w:pPr>
    <w:rPr>
      <w:rFonts w:ascii="HelveticaNeue" w:hAnsi="HelveticaNeue" w:cs="HelveticaNeue"/>
      <w:sz w:val="20"/>
      <w:szCs w:val="20"/>
    </w:rPr>
  </w:style>
  <w:style w:type="paragraph" w:customStyle="1" w:styleId="Nodstavec">
    <w:name w:val="N_odstavec"/>
    <w:basedOn w:val="Normln"/>
    <w:link w:val="NodstavecChar"/>
    <w:qFormat/>
    <w:rsid w:val="000B2CA7"/>
    <w:pPr>
      <w:spacing w:after="240" w:line="260" w:lineRule="exact"/>
    </w:pPr>
    <w:rPr>
      <w:rFonts w:ascii="HelveticaNeue" w:hAnsi="HelveticaNeue" w:cs="HelveticaNeue"/>
      <w:spacing w:val="1"/>
      <w:sz w:val="20"/>
      <w:szCs w:val="20"/>
    </w:rPr>
  </w:style>
  <w:style w:type="paragraph" w:customStyle="1" w:styleId="Nzvr">
    <w:name w:val="N_závěr"/>
    <w:basedOn w:val="Normln"/>
    <w:link w:val="NzvrChar"/>
    <w:qFormat/>
    <w:rsid w:val="000B2CA7"/>
    <w:pPr>
      <w:spacing w:before="780" w:after="780" w:line="260" w:lineRule="exact"/>
    </w:pPr>
    <w:rPr>
      <w:rFonts w:ascii="HelveticaNeue" w:hAnsi="HelveticaNeue" w:cs="HelveticaNeue"/>
      <w:spacing w:val="1"/>
      <w:sz w:val="20"/>
      <w:szCs w:val="20"/>
    </w:rPr>
  </w:style>
  <w:style w:type="paragraph" w:customStyle="1" w:styleId="Njmnoapjmen">
    <w:name w:val="N_jméno a příjmení"/>
    <w:basedOn w:val="Normln"/>
    <w:link w:val="NjmnoapjmenChar"/>
    <w:qFormat/>
    <w:rsid w:val="000B2CA7"/>
    <w:pPr>
      <w:spacing w:after="0" w:line="260" w:lineRule="exact"/>
    </w:pPr>
    <w:rPr>
      <w:rFonts w:ascii="HelveticaNeue-Bold" w:hAnsi="HelveticaNeue-Bold" w:cs="HelveticaNeue-Bold"/>
      <w:b/>
      <w:bCs/>
      <w:sz w:val="20"/>
      <w:szCs w:val="20"/>
    </w:rPr>
  </w:style>
  <w:style w:type="paragraph" w:customStyle="1" w:styleId="BasicParagraph">
    <w:name w:val="[Basic Paragraph]"/>
    <w:basedOn w:val="Normln"/>
    <w:uiPriority w:val="99"/>
    <w:qFormat/>
    <w:rsid w:val="00DD790B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D790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paragraph" w:styleId="Revize">
    <w:name w:val="Revision"/>
    <w:uiPriority w:val="99"/>
    <w:semiHidden/>
    <w:qFormat/>
    <w:rsid w:val="00AF3AE9"/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9271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45B9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45B93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1F330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E31B6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BodyTextAfter3pt">
    <w:name w:val="Style Body Text + After:  3 pt"/>
    <w:basedOn w:val="Zkladntext"/>
    <w:qFormat/>
    <w:rsid w:val="00FE7580"/>
    <w:pPr>
      <w:spacing w:after="60" w:line="240" w:lineRule="auto"/>
    </w:pPr>
    <w:rPr>
      <w:rFonts w:eastAsia="Times New Roman" w:cs="Arial"/>
      <w:color w:val="EEECE1" w:themeColor="background2"/>
      <w:szCs w:val="20"/>
      <w:shd w:val="clear" w:color="auto" w:fill="FFFFFF"/>
      <w:lang w:val="en-GB" w:eastAsia="en-GB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357AA"/>
    <w:pPr>
      <w:spacing w:after="0" w:line="240" w:lineRule="auto"/>
    </w:pPr>
    <w:rPr>
      <w:rFonts w:ascii="Calibri" w:hAnsi="Calibri"/>
      <w:szCs w:val="21"/>
    </w:rPr>
  </w:style>
  <w:style w:type="table" w:styleId="Mkatabulky">
    <w:name w:val="Table Grid"/>
    <w:basedOn w:val="Normlntabulka"/>
    <w:uiPriority w:val="59"/>
    <w:rsid w:val="00CD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82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EE9BBF-4D53-4112-A258-AEFB2AF5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2020-11-13T16:33:00Z</dcterms:created>
  <dcterms:modified xsi:type="dcterms:W3CDTF">2020-11-13T16:33:00Z</dcterms:modified>
  <dc:language/>
</cp:coreProperties>
</file>